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CB" w:rsidRPr="009B52CB" w:rsidRDefault="009B52CB" w:rsidP="009B52CB">
      <w:pPr>
        <w:rPr>
          <w:sz w:val="36"/>
          <w:szCs w:val="36"/>
        </w:rPr>
      </w:pPr>
      <w:r w:rsidRPr="009B52CB">
        <w:rPr>
          <w:sz w:val="36"/>
          <w:szCs w:val="36"/>
        </w:rPr>
        <w:t>Талисман ГТО</w:t>
      </w:r>
      <w:r>
        <w:rPr>
          <w:sz w:val="36"/>
          <w:szCs w:val="36"/>
        </w:rPr>
        <w:t>:</w:t>
      </w:r>
      <w:r w:rsidRPr="009B52CB">
        <w:t xml:space="preserve"> </w:t>
      </w:r>
      <w:r>
        <w:rPr>
          <w:sz w:val="36"/>
          <w:szCs w:val="36"/>
        </w:rPr>
        <w:t>Медведь Потап</w:t>
      </w:r>
      <w:bookmarkStart w:id="0" w:name="_GoBack"/>
      <w:bookmarkEnd w:id="0"/>
    </w:p>
    <w:p w:rsidR="009B52CB" w:rsidRPr="009B52CB" w:rsidRDefault="009B52CB" w:rsidP="009B52CB">
      <w:pPr>
        <w:rPr>
          <w:sz w:val="28"/>
          <w:szCs w:val="28"/>
        </w:rPr>
      </w:pPr>
      <w:r w:rsidRPr="009B52CB">
        <w:rPr>
          <w:sz w:val="28"/>
          <w:szCs w:val="28"/>
        </w:rPr>
        <w:t>Медведь – это олицетворение силы, при этом он отлично плавает, лазает по деревьям и быстро бегает, что подтверждает гармоничное физическое совершенство данного персонажа.</w:t>
      </w:r>
    </w:p>
    <w:p w:rsidR="00923B90" w:rsidRPr="009B52CB" w:rsidRDefault="009B52CB" w:rsidP="009B52CB">
      <w:pPr>
        <w:rPr>
          <w:sz w:val="28"/>
          <w:szCs w:val="28"/>
        </w:rPr>
      </w:pPr>
      <w:r w:rsidRPr="009B52CB">
        <w:rPr>
          <w:sz w:val="28"/>
          <w:szCs w:val="28"/>
        </w:rPr>
        <w:t xml:space="preserve">Центр тестирования «Готов к труду и обороне» Мысковского городского округа приглашает всех желающих на выполнение нормативов комплекса ГТО: 2-64-04, 8-906-981-65-01, </w:t>
      </w:r>
      <w:proofErr w:type="spellStart"/>
      <w:proofErr w:type="gramStart"/>
      <w:r w:rsidRPr="009B52CB">
        <w:rPr>
          <w:sz w:val="28"/>
          <w:szCs w:val="28"/>
        </w:rPr>
        <w:t>Е</w:t>
      </w:r>
      <w:proofErr w:type="gramEnd"/>
      <w:r w:rsidRPr="009B52CB">
        <w:rPr>
          <w:sz w:val="28"/>
          <w:szCs w:val="28"/>
        </w:rPr>
        <w:t>-mail:gto_myski@mail.ru</w:t>
      </w:r>
      <w:proofErr w:type="spellEnd"/>
      <w:r w:rsidRPr="009B52CB">
        <w:rPr>
          <w:sz w:val="28"/>
          <w:szCs w:val="28"/>
        </w:rPr>
        <w:t xml:space="preserve"> Адрес: г. Мыски, ул. Энергетиков 4в/1 МАУ МГО СОК «Олимпиец», 1 этаж, кабинет №106 (прием нормативов осуществляется по предварительной записи)</w:t>
      </w:r>
    </w:p>
    <w:sectPr w:rsidR="00923B90" w:rsidRPr="009B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CB"/>
    <w:rsid w:val="00923B90"/>
    <w:rsid w:val="009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Специалист ГТО</cp:lastModifiedBy>
  <cp:revision>1</cp:revision>
  <dcterms:created xsi:type="dcterms:W3CDTF">2024-03-12T01:13:00Z</dcterms:created>
  <dcterms:modified xsi:type="dcterms:W3CDTF">2024-03-12T01:14:00Z</dcterms:modified>
</cp:coreProperties>
</file>